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C91D" w14:textId="77777777" w:rsidR="00EB6623" w:rsidRPr="00607C04" w:rsidRDefault="00EB6623" w:rsidP="00EB6623">
      <w:pPr>
        <w:jc w:val="righ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6 a</w:t>
      </w:r>
      <w:r w:rsidRPr="00607C04">
        <w:rPr>
          <w:rFonts w:ascii="Arial" w:hAnsi="Arial" w:cs="Arial"/>
          <w:sz w:val="36"/>
          <w:szCs w:val="36"/>
        </w:rPr>
        <w:t>)</w:t>
      </w:r>
    </w:p>
    <w:p w14:paraId="17043DD2" w14:textId="77777777" w:rsidR="00EB6623" w:rsidRPr="00F14DD5" w:rsidRDefault="00EB6623" w:rsidP="00EB6623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18C4646D" w14:textId="77777777" w:rsidR="00EB6623" w:rsidRPr="00EF5289" w:rsidRDefault="00EB6623" w:rsidP="00EB6623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E4E758" wp14:editId="518C04C4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16812788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EE124" w14:textId="77777777" w:rsidR="00EB6623" w:rsidRDefault="00EB6623" w:rsidP="00EB6623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E4E7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281EE124" w14:textId="77777777" w:rsidR="00EB6623" w:rsidRDefault="00EB6623" w:rsidP="00EB6623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414D79D9" w14:textId="77777777" w:rsidR="00EB6623" w:rsidRDefault="00EB6623" w:rsidP="00EB6623">
      <w:pPr>
        <w:rPr>
          <w:rFonts w:ascii="Arial" w:hAnsi="Arial"/>
        </w:rPr>
      </w:pPr>
    </w:p>
    <w:p w14:paraId="544841EA" w14:textId="77777777" w:rsidR="00EB6623" w:rsidRDefault="00EB6623" w:rsidP="00EB6623">
      <w:pPr>
        <w:rPr>
          <w:rFonts w:ascii="Arial" w:hAnsi="Arial"/>
        </w:rPr>
      </w:pPr>
    </w:p>
    <w:p w14:paraId="73157DCE" w14:textId="77777777" w:rsidR="00EB6623" w:rsidRPr="0011485B" w:rsidRDefault="00EB6623" w:rsidP="00EB6623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Mgr. Jiří Řezníček</w:t>
      </w:r>
    </w:p>
    <w:p w14:paraId="1A8832D6" w14:textId="77777777" w:rsidR="00EB6623" w:rsidRPr="0011485B" w:rsidRDefault="00EB6623" w:rsidP="00EB6623">
      <w:pPr>
        <w:rPr>
          <w:rFonts w:ascii="Arial" w:hAnsi="Arial"/>
        </w:rPr>
      </w:pPr>
    </w:p>
    <w:p w14:paraId="7612FDE7" w14:textId="77777777" w:rsidR="00EB6623" w:rsidRPr="0011485B" w:rsidRDefault="00EB6623" w:rsidP="00EB6623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Anna Kerdová</w:t>
      </w:r>
    </w:p>
    <w:p w14:paraId="51A36FAB" w14:textId="77777777" w:rsidR="00EB6623" w:rsidRPr="0011485B" w:rsidRDefault="00EB6623" w:rsidP="00EB6623">
      <w:pPr>
        <w:rPr>
          <w:rFonts w:ascii="Arial" w:hAnsi="Arial"/>
        </w:rPr>
      </w:pPr>
    </w:p>
    <w:p w14:paraId="05FFCA91" w14:textId="77777777" w:rsidR="00EB6623" w:rsidRPr="0011485B" w:rsidRDefault="00EB6623" w:rsidP="00EB6623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ZM</w:t>
      </w:r>
      <w:r w:rsidRPr="00F14DD5">
        <w:rPr>
          <w:rFonts w:ascii="Arial" w:hAnsi="Arial"/>
          <w:b/>
        </w:rPr>
        <w:t xml:space="preserve">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</w:r>
      <w:r>
        <w:rPr>
          <w:rFonts w:ascii="Arial" w:hAnsi="Arial"/>
          <w:b/>
          <w:bCs/>
        </w:rPr>
        <w:t>24.04.2024</w:t>
      </w:r>
    </w:p>
    <w:p w14:paraId="410ACF2D" w14:textId="77777777" w:rsidR="00EB6623" w:rsidRDefault="00EB6623" w:rsidP="00EB6623">
      <w:pPr>
        <w:pStyle w:val="Zkladntext"/>
        <w:rPr>
          <w:rFonts w:ascii="Arial" w:hAnsi="Arial"/>
          <w:b/>
        </w:rPr>
      </w:pPr>
    </w:p>
    <w:p w14:paraId="56BADB85" w14:textId="77777777" w:rsidR="00EB6623" w:rsidRDefault="00EB6623" w:rsidP="00EB6623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  <w:t>Dodatek ke zřizovací listině MŠ Sluníčko</w:t>
      </w:r>
    </w:p>
    <w:p w14:paraId="598465EA" w14:textId="77777777" w:rsidR="00EB6623" w:rsidRDefault="00EB6623" w:rsidP="00EB6623">
      <w:pPr>
        <w:pStyle w:val="Zkladntext"/>
        <w:rPr>
          <w:rFonts w:ascii="Arial" w:hAnsi="Arial"/>
          <w:b/>
        </w:rPr>
      </w:pPr>
    </w:p>
    <w:p w14:paraId="4746B1BA" w14:textId="77777777" w:rsidR="00EB6623" w:rsidRDefault="00EB6623" w:rsidP="00EB6623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7E1CFFBD" w14:textId="77777777" w:rsidR="00EB6623" w:rsidRPr="006041CC" w:rsidRDefault="00EB6623" w:rsidP="00EB6623">
      <w:pPr>
        <w:pStyle w:val="Zkladntext"/>
        <w:rPr>
          <w:rFonts w:ascii="Arial" w:hAnsi="Arial"/>
          <w:bCs/>
        </w:rPr>
      </w:pPr>
      <w:r w:rsidRPr="006041CC">
        <w:rPr>
          <w:rFonts w:ascii="Arial" w:hAnsi="Arial"/>
          <w:bCs/>
        </w:rPr>
        <w:t xml:space="preserve">V MŠ Sluníčko proběhla investiční akce „MŠ </w:t>
      </w:r>
      <w:proofErr w:type="gramStart"/>
      <w:r w:rsidRPr="006041CC">
        <w:rPr>
          <w:rFonts w:ascii="Arial" w:hAnsi="Arial"/>
          <w:bCs/>
        </w:rPr>
        <w:t>Sluníčko - výstavba</w:t>
      </w:r>
      <w:proofErr w:type="gramEnd"/>
      <w:r w:rsidRPr="006041CC">
        <w:rPr>
          <w:rFonts w:ascii="Arial" w:hAnsi="Arial"/>
          <w:bCs/>
        </w:rPr>
        <w:t xml:space="preserve"> servisního objektu“</w:t>
      </w:r>
      <w:r>
        <w:rPr>
          <w:rFonts w:ascii="Arial" w:hAnsi="Arial"/>
          <w:bCs/>
        </w:rPr>
        <w:t xml:space="preserve">. Tento objekt byl postaven na pozemku </w:t>
      </w:r>
      <w:proofErr w:type="spellStart"/>
      <w:r>
        <w:rPr>
          <w:rFonts w:ascii="Arial" w:hAnsi="Arial"/>
          <w:bCs/>
        </w:rPr>
        <w:t>parc</w:t>
      </w:r>
      <w:proofErr w:type="spellEnd"/>
      <w:r>
        <w:rPr>
          <w:rFonts w:ascii="Arial" w:hAnsi="Arial"/>
          <w:bCs/>
        </w:rPr>
        <w:t xml:space="preserve">. č. 3204/160 (sportoviště a rekreační plochy), který byl škole již dříve svěřen k hospodaření. </w:t>
      </w:r>
      <w:r w:rsidRPr="006041CC">
        <w:rPr>
          <w:rFonts w:ascii="Arial" w:hAnsi="Arial"/>
          <w:bCs/>
        </w:rPr>
        <w:t xml:space="preserve">GP č. 4348-595/2023 vznikl nový pozemek </w:t>
      </w:r>
      <w:proofErr w:type="spellStart"/>
      <w:r w:rsidRPr="006041CC">
        <w:rPr>
          <w:rFonts w:ascii="Arial" w:hAnsi="Arial"/>
          <w:bCs/>
        </w:rPr>
        <w:t>parc</w:t>
      </w:r>
      <w:proofErr w:type="spellEnd"/>
      <w:r w:rsidRPr="006041CC">
        <w:rPr>
          <w:rFonts w:ascii="Arial" w:hAnsi="Arial"/>
          <w:bCs/>
        </w:rPr>
        <w:t>. č. 3204/393 (zastavěná plocha a nádvoří)</w:t>
      </w:r>
      <w:r>
        <w:rPr>
          <w:rFonts w:ascii="Arial" w:hAnsi="Arial"/>
          <w:bCs/>
        </w:rPr>
        <w:t>, na které stojí servisní objekt.</w:t>
      </w:r>
    </w:p>
    <w:p w14:paraId="398BE754" w14:textId="77777777" w:rsidR="00EB6623" w:rsidRDefault="00EB6623" w:rsidP="00EB6623">
      <w:pPr>
        <w:pStyle w:val="Styl1"/>
        <w:jc w:val="both"/>
        <w:rPr>
          <w:szCs w:val="20"/>
        </w:rPr>
      </w:pPr>
      <w:r>
        <w:rPr>
          <w:szCs w:val="20"/>
        </w:rPr>
        <w:t>Z</w:t>
      </w:r>
      <w:r w:rsidRPr="0007225F">
        <w:rPr>
          <w:szCs w:val="20"/>
        </w:rPr>
        <w:t xml:space="preserve">řizovatel </w:t>
      </w:r>
      <w:r>
        <w:rPr>
          <w:szCs w:val="20"/>
        </w:rPr>
        <w:t xml:space="preserve">tímto Dodatkem č. 1/2024 ke zřizovací listině MŠ Sluníčko </w:t>
      </w:r>
      <w:r w:rsidRPr="0007225F">
        <w:rPr>
          <w:szCs w:val="20"/>
        </w:rPr>
        <w:t xml:space="preserve">předává k hospodaření </w:t>
      </w:r>
      <w:r>
        <w:rPr>
          <w:szCs w:val="20"/>
        </w:rPr>
        <w:t xml:space="preserve">výše uvedené příspěvkové organizaci nově vzniklý pozemek. </w:t>
      </w:r>
    </w:p>
    <w:p w14:paraId="47364A1F" w14:textId="77777777" w:rsidR="00EB6623" w:rsidRDefault="00EB6623" w:rsidP="00EB6623">
      <w:pPr>
        <w:pStyle w:val="Styl1"/>
        <w:jc w:val="both"/>
        <w:rPr>
          <w:szCs w:val="20"/>
        </w:rPr>
      </w:pPr>
    </w:p>
    <w:p w14:paraId="08C6617B" w14:textId="77777777" w:rsidR="00EB6623" w:rsidRDefault="00EB6623" w:rsidP="00EB6623">
      <w:pPr>
        <w:pStyle w:val="Styl1"/>
        <w:jc w:val="both"/>
        <w:rPr>
          <w:szCs w:val="20"/>
        </w:rPr>
      </w:pPr>
      <w:r w:rsidRPr="002575BC">
        <w:rPr>
          <w:szCs w:val="20"/>
        </w:rPr>
        <w:t>O této změně musí rozhodnout v souladu s §</w:t>
      </w:r>
      <w:r>
        <w:rPr>
          <w:szCs w:val="20"/>
        </w:rPr>
        <w:t xml:space="preserve"> </w:t>
      </w:r>
      <w:r w:rsidRPr="002575BC">
        <w:rPr>
          <w:szCs w:val="20"/>
        </w:rPr>
        <w:t>84 odst. 2 písm. e) zákona č. 128/2000 Sb., o obcích Zastupitelstvo města Roudnice nad Labem.</w:t>
      </w:r>
    </w:p>
    <w:p w14:paraId="3D965379" w14:textId="77777777" w:rsidR="00EB6623" w:rsidRDefault="00EB6623" w:rsidP="00EB6623">
      <w:pPr>
        <w:pStyle w:val="Styl1"/>
        <w:jc w:val="both"/>
        <w:rPr>
          <w:szCs w:val="20"/>
        </w:rPr>
      </w:pPr>
    </w:p>
    <w:p w14:paraId="4B0D0DBE" w14:textId="77777777" w:rsidR="00EB6623" w:rsidRDefault="00EB6623" w:rsidP="00EB6623">
      <w:pPr>
        <w:pStyle w:val="Styl3"/>
        <w:jc w:val="both"/>
        <w:rPr>
          <w:b w:val="0"/>
          <w:bCs/>
          <w:u w:val="none"/>
        </w:rPr>
      </w:pPr>
      <w:r w:rsidRPr="00902132">
        <w:rPr>
          <w:b w:val="0"/>
          <w:bCs/>
          <w:u w:val="none"/>
        </w:rPr>
        <w:t xml:space="preserve">Návrh změny zřizovací listiny byl projednán v Radě města Roudnice nad Labem dne </w:t>
      </w:r>
      <w:r>
        <w:rPr>
          <w:b w:val="0"/>
          <w:bCs/>
          <w:u w:val="none"/>
        </w:rPr>
        <w:t>17.04.</w:t>
      </w:r>
      <w:r w:rsidRPr="00902132">
        <w:rPr>
          <w:b w:val="0"/>
          <w:bCs/>
          <w:u w:val="none"/>
        </w:rPr>
        <w:t>2024, která svým usn</w:t>
      </w:r>
      <w:r>
        <w:rPr>
          <w:b w:val="0"/>
          <w:bCs/>
          <w:u w:val="none"/>
        </w:rPr>
        <w:t xml:space="preserve">esením </w:t>
      </w:r>
      <w:r w:rsidRPr="00902132">
        <w:rPr>
          <w:b w:val="0"/>
          <w:bCs/>
          <w:u w:val="none"/>
        </w:rPr>
        <w:t>doporuč</w:t>
      </w:r>
      <w:r>
        <w:rPr>
          <w:b w:val="0"/>
          <w:bCs/>
          <w:u w:val="none"/>
        </w:rPr>
        <w:t>ila</w:t>
      </w:r>
      <w:r w:rsidRPr="00902132">
        <w:rPr>
          <w:b w:val="0"/>
          <w:bCs/>
          <w:u w:val="none"/>
        </w:rPr>
        <w:t xml:space="preserve"> ZM rozhodnout o svěření dalšího nemovitého majetku </w:t>
      </w:r>
      <w:r>
        <w:rPr>
          <w:b w:val="0"/>
          <w:bCs/>
          <w:u w:val="none"/>
        </w:rPr>
        <w:t xml:space="preserve">příspěvkové organizaci Mateřská škola Sluníčko Roudnice </w:t>
      </w:r>
      <w:proofErr w:type="spellStart"/>
      <w:proofErr w:type="gramStart"/>
      <w:r>
        <w:rPr>
          <w:b w:val="0"/>
          <w:bCs/>
          <w:u w:val="none"/>
        </w:rPr>
        <w:t>n.L.</w:t>
      </w:r>
      <w:proofErr w:type="spellEnd"/>
      <w:r>
        <w:rPr>
          <w:b w:val="0"/>
          <w:bCs/>
          <w:u w:val="none"/>
        </w:rPr>
        <w:t xml:space="preserve"> ,</w:t>
      </w:r>
      <w:proofErr w:type="gramEnd"/>
      <w:r>
        <w:rPr>
          <w:b w:val="0"/>
          <w:bCs/>
          <w:u w:val="none"/>
        </w:rPr>
        <w:t xml:space="preserve"> Školní 1805.</w:t>
      </w:r>
    </w:p>
    <w:p w14:paraId="4ED5021F" w14:textId="77777777" w:rsidR="00EB6623" w:rsidRPr="00902132" w:rsidRDefault="00EB6623" w:rsidP="00EB6623">
      <w:pPr>
        <w:pStyle w:val="Styl3"/>
        <w:jc w:val="both"/>
      </w:pPr>
      <w:r>
        <w:rPr>
          <w:b w:val="0"/>
          <w:bCs/>
          <w:u w:val="none"/>
        </w:rPr>
        <w:t>D</w:t>
      </w:r>
      <w:r w:rsidRPr="00902132">
        <w:rPr>
          <w:b w:val="0"/>
          <w:bCs/>
          <w:u w:val="none"/>
        </w:rPr>
        <w:t xml:space="preserve">ále </w:t>
      </w:r>
      <w:r>
        <w:rPr>
          <w:b w:val="0"/>
          <w:bCs/>
          <w:u w:val="none"/>
        </w:rPr>
        <w:t xml:space="preserve">RM </w:t>
      </w:r>
      <w:r w:rsidRPr="00902132">
        <w:rPr>
          <w:b w:val="0"/>
          <w:bCs/>
          <w:u w:val="none"/>
        </w:rPr>
        <w:t xml:space="preserve">doporučila ZM schválit Dodatek č. 1/2024 ke zřizovací listině příspěvkové organizace </w:t>
      </w:r>
      <w:r>
        <w:rPr>
          <w:b w:val="0"/>
          <w:bCs/>
          <w:u w:val="none"/>
        </w:rPr>
        <w:t xml:space="preserve">Mateřská škola Sluníčko Roudnice </w:t>
      </w:r>
      <w:proofErr w:type="spellStart"/>
      <w:proofErr w:type="gramStart"/>
      <w:r>
        <w:rPr>
          <w:b w:val="0"/>
          <w:bCs/>
          <w:u w:val="none"/>
        </w:rPr>
        <w:t>n.L.</w:t>
      </w:r>
      <w:proofErr w:type="spellEnd"/>
      <w:r>
        <w:rPr>
          <w:b w:val="0"/>
          <w:bCs/>
          <w:u w:val="none"/>
        </w:rPr>
        <w:t xml:space="preserve"> ,</w:t>
      </w:r>
      <w:proofErr w:type="gramEnd"/>
      <w:r>
        <w:rPr>
          <w:b w:val="0"/>
          <w:bCs/>
          <w:u w:val="none"/>
        </w:rPr>
        <w:t xml:space="preserve"> Školní 1805.</w:t>
      </w:r>
    </w:p>
    <w:p w14:paraId="5CBF3FC5" w14:textId="77777777" w:rsidR="00EB6623" w:rsidRDefault="00EB6623" w:rsidP="00EB6623">
      <w:pPr>
        <w:pStyle w:val="Styl1"/>
        <w:jc w:val="both"/>
        <w:rPr>
          <w:b/>
          <w:bCs/>
          <w:szCs w:val="20"/>
        </w:rPr>
      </w:pPr>
    </w:p>
    <w:p w14:paraId="2FFE409C" w14:textId="77777777" w:rsidR="00EB6623" w:rsidRPr="00705A05" w:rsidRDefault="00EB6623" w:rsidP="00EB6623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Stanovisko předkladatele:</w:t>
      </w:r>
      <w:r w:rsidRPr="00A12EC5">
        <w:rPr>
          <w:szCs w:val="20"/>
        </w:rPr>
        <w:t xml:space="preserve"> </w:t>
      </w:r>
      <w:r>
        <w:rPr>
          <w:szCs w:val="20"/>
        </w:rPr>
        <w:t>Doporučuji Dodatek č. 1/2024 schválit.</w:t>
      </w:r>
    </w:p>
    <w:p w14:paraId="4801648F" w14:textId="77777777" w:rsidR="00EB6623" w:rsidRDefault="00EB6623" w:rsidP="00EB6623">
      <w:pPr>
        <w:pStyle w:val="Styl1"/>
        <w:jc w:val="both"/>
        <w:rPr>
          <w:szCs w:val="20"/>
        </w:rPr>
      </w:pPr>
      <w:r>
        <w:rPr>
          <w:szCs w:val="20"/>
        </w:rPr>
        <w:t xml:space="preserve">  </w:t>
      </w:r>
    </w:p>
    <w:p w14:paraId="787B8B27" w14:textId="77777777" w:rsidR="00EB6623" w:rsidRDefault="00EB6623" w:rsidP="00EB6623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Příloha:</w:t>
      </w:r>
      <w:r>
        <w:rPr>
          <w:szCs w:val="20"/>
        </w:rPr>
        <w:t xml:space="preserve"> Dodatek č. 1/2024</w:t>
      </w:r>
    </w:p>
    <w:p w14:paraId="369642C4" w14:textId="77777777" w:rsidR="00EB6623" w:rsidRPr="00A12EC5" w:rsidRDefault="00EB6623" w:rsidP="00EB6623">
      <w:pPr>
        <w:pStyle w:val="Styl1"/>
        <w:jc w:val="both"/>
        <w:rPr>
          <w:szCs w:val="20"/>
        </w:rPr>
      </w:pPr>
      <w:r w:rsidRPr="00A12EC5">
        <w:rPr>
          <w:szCs w:val="20"/>
        </w:rPr>
        <w:t xml:space="preserve"> </w:t>
      </w:r>
    </w:p>
    <w:p w14:paraId="3D8C2CC0" w14:textId="77777777" w:rsidR="00EB6623" w:rsidRDefault="00EB6623" w:rsidP="00EB6623">
      <w:pPr>
        <w:pStyle w:val="Styl3"/>
        <w:jc w:val="both"/>
        <w:rPr>
          <w:u w:val="none"/>
        </w:rPr>
      </w:pPr>
      <w:r w:rsidRPr="0098527A">
        <w:rPr>
          <w:u w:val="none"/>
        </w:rPr>
        <w:t>Návrh na usnesení:</w:t>
      </w:r>
    </w:p>
    <w:p w14:paraId="459D8988" w14:textId="77777777" w:rsidR="00EB6623" w:rsidRPr="0007225F" w:rsidRDefault="00EB6623" w:rsidP="00EB6623">
      <w:pPr>
        <w:pStyle w:val="Styl3"/>
        <w:numPr>
          <w:ilvl w:val="0"/>
          <w:numId w:val="3"/>
        </w:numPr>
        <w:jc w:val="both"/>
        <w:rPr>
          <w:u w:val="none"/>
        </w:rPr>
      </w:pPr>
      <w:r w:rsidRPr="0007225F">
        <w:rPr>
          <w:u w:val="none"/>
        </w:rPr>
        <w:t xml:space="preserve">Zastupitelstvo města Roudnice nad Labem rozhodlo o svěření dalšího nemovitého majetku příspěvkové organizaci Mateřská škola Sluníčko Roudnice </w:t>
      </w:r>
      <w:proofErr w:type="spellStart"/>
      <w:proofErr w:type="gramStart"/>
      <w:r w:rsidRPr="0007225F">
        <w:rPr>
          <w:u w:val="none"/>
        </w:rPr>
        <w:t>n.L.</w:t>
      </w:r>
      <w:proofErr w:type="spellEnd"/>
      <w:r w:rsidRPr="0007225F">
        <w:rPr>
          <w:u w:val="none"/>
        </w:rPr>
        <w:t xml:space="preserve"> ,</w:t>
      </w:r>
      <w:proofErr w:type="gramEnd"/>
      <w:r w:rsidRPr="0007225F">
        <w:rPr>
          <w:u w:val="none"/>
        </w:rPr>
        <w:t xml:space="preserve"> Školní 1805</w:t>
      </w:r>
      <w:r>
        <w:rPr>
          <w:u w:val="none"/>
        </w:rPr>
        <w:t>.</w:t>
      </w:r>
    </w:p>
    <w:p w14:paraId="47B200B2" w14:textId="77777777" w:rsidR="00EB6623" w:rsidRPr="00BE2914" w:rsidRDefault="00EB6623" w:rsidP="00EB6623">
      <w:pPr>
        <w:pStyle w:val="Styl3"/>
        <w:numPr>
          <w:ilvl w:val="0"/>
          <w:numId w:val="3"/>
        </w:numPr>
        <w:jc w:val="both"/>
        <w:rPr>
          <w:u w:val="none"/>
        </w:rPr>
      </w:pPr>
      <w:r>
        <w:rPr>
          <w:u w:val="none"/>
        </w:rPr>
        <w:t xml:space="preserve">Zastupitelstvo města Roudnice nad Labem schválilo Dodatek č. 1/2024 ke zřizovací listině </w:t>
      </w:r>
      <w:r w:rsidRPr="00631F6D">
        <w:rPr>
          <w:u w:val="none"/>
        </w:rPr>
        <w:t xml:space="preserve">příspěvkové organizace </w:t>
      </w:r>
      <w:r w:rsidRPr="0007225F">
        <w:rPr>
          <w:u w:val="none"/>
        </w:rPr>
        <w:t xml:space="preserve">Mateřská škola Sluníčko Roudnice </w:t>
      </w:r>
      <w:proofErr w:type="spellStart"/>
      <w:proofErr w:type="gramStart"/>
      <w:r w:rsidRPr="0007225F">
        <w:rPr>
          <w:u w:val="none"/>
        </w:rPr>
        <w:t>n.L.</w:t>
      </w:r>
      <w:proofErr w:type="spellEnd"/>
      <w:r w:rsidRPr="0007225F">
        <w:rPr>
          <w:u w:val="none"/>
        </w:rPr>
        <w:t xml:space="preserve"> ,</w:t>
      </w:r>
      <w:proofErr w:type="gramEnd"/>
      <w:r w:rsidRPr="0007225F">
        <w:rPr>
          <w:u w:val="none"/>
        </w:rPr>
        <w:t xml:space="preserve"> Školní 1805, </w:t>
      </w:r>
      <w:r w:rsidRPr="00BE2914">
        <w:rPr>
          <w:u w:val="none"/>
        </w:rPr>
        <w:t xml:space="preserve">schválené Zastupitelstvem města Roudnice nad Labem dne 22.06.2020 pod č. </w:t>
      </w:r>
      <w:proofErr w:type="spellStart"/>
      <w:r w:rsidRPr="00BE2914">
        <w:rPr>
          <w:u w:val="none"/>
        </w:rPr>
        <w:t>usn</w:t>
      </w:r>
      <w:proofErr w:type="spellEnd"/>
      <w:r w:rsidRPr="00BE2914">
        <w:rPr>
          <w:u w:val="none"/>
        </w:rPr>
        <w:t>. 31/2020/ZM.</w:t>
      </w:r>
    </w:p>
    <w:p w14:paraId="12D181C9" w14:textId="77777777" w:rsidR="00EB6623" w:rsidRPr="00BE2914" w:rsidRDefault="00EB6623" w:rsidP="00EB6623">
      <w:pPr>
        <w:pStyle w:val="Styl3"/>
        <w:jc w:val="both"/>
        <w:rPr>
          <w:u w:val="none"/>
        </w:rPr>
      </w:pPr>
    </w:p>
    <w:p w14:paraId="0A6CBCB0" w14:textId="77777777" w:rsidR="00EB6623" w:rsidRDefault="00EB6623" w:rsidP="00EB6623">
      <w:pPr>
        <w:pStyle w:val="Styl3"/>
        <w:jc w:val="both"/>
        <w:rPr>
          <w:u w:val="none"/>
        </w:rPr>
      </w:pPr>
      <w:r>
        <w:rPr>
          <w:u w:val="none"/>
        </w:rPr>
        <w:lastRenderedPageBreak/>
        <w:t xml:space="preserve"> </w:t>
      </w:r>
    </w:p>
    <w:p w14:paraId="088F560D" w14:textId="77777777" w:rsidR="00EB6623" w:rsidRDefault="00EB6623" w:rsidP="00EB6623"/>
    <w:p w14:paraId="110FADBA" w14:textId="74771790" w:rsidR="0049583C" w:rsidRPr="0049583C" w:rsidRDefault="004A07C8" w:rsidP="0049583C">
      <w:pPr>
        <w:jc w:val="right"/>
      </w:pPr>
      <w:proofErr w:type="gramStart"/>
      <w:r>
        <w:rPr>
          <w:rFonts w:ascii="Arial" w:hAnsi="Arial" w:cs="Arial"/>
          <w:sz w:val="32"/>
        </w:rPr>
        <w:t>6B</w:t>
      </w:r>
      <w:proofErr w:type="gramEnd"/>
    </w:p>
    <w:p w14:paraId="21887411" w14:textId="77777777" w:rsidR="0049583C" w:rsidRPr="0049583C" w:rsidRDefault="0049583C" w:rsidP="0049583C">
      <w:pPr>
        <w:pStyle w:val="Nadpis2"/>
        <w:jc w:val="center"/>
        <w:rPr>
          <w:color w:val="auto"/>
        </w:rPr>
      </w:pPr>
      <w:r w:rsidRPr="0049583C">
        <w:rPr>
          <w:color w:val="auto"/>
        </w:rPr>
        <w:t>Město Roudnice nad Labem</w:t>
      </w:r>
    </w:p>
    <w:p w14:paraId="0AD96C32" w14:textId="77777777" w:rsidR="0049583C" w:rsidRPr="0049583C" w:rsidRDefault="0049583C" w:rsidP="0049583C">
      <w:pPr>
        <w:jc w:val="center"/>
        <w:rPr>
          <w:rFonts w:ascii="Arial" w:hAnsi="Arial" w:cs="Arial"/>
          <w:sz w:val="32"/>
        </w:rPr>
      </w:pPr>
      <w:r w:rsidRPr="0049583C">
        <w:rPr>
          <w:rFonts w:ascii="Arial" w:hAnsi="Arial" w:cs="Arial"/>
          <w:sz w:val="32"/>
        </w:rPr>
        <w:t>Odbor ekonomický a školský</w:t>
      </w:r>
    </w:p>
    <w:p w14:paraId="52188099" w14:textId="77777777" w:rsidR="0049583C" w:rsidRDefault="0049583C" w:rsidP="0049583C">
      <w:pPr>
        <w:rPr>
          <w:rFonts w:ascii="Arial" w:hAnsi="Arial" w:cs="Arial"/>
        </w:rPr>
      </w:pPr>
    </w:p>
    <w:p w14:paraId="110A3D89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50E75CFA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56E6C31A" w14:textId="77777777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6DD7A5F1" w14:textId="227AC19A" w:rsidR="0049583C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EB6623">
        <w:rPr>
          <w:rFonts w:ascii="Arial" w:hAnsi="Arial" w:cs="Arial"/>
        </w:rPr>
        <w:t>27</w:t>
      </w:r>
      <w:r>
        <w:rPr>
          <w:rFonts w:ascii="Arial" w:hAnsi="Arial" w:cs="Arial"/>
        </w:rPr>
        <w:t>.0</w:t>
      </w:r>
      <w:r w:rsidR="00382E97">
        <w:rPr>
          <w:rFonts w:ascii="Arial" w:hAnsi="Arial" w:cs="Arial"/>
        </w:rPr>
        <w:t>4</w:t>
      </w:r>
      <w:r>
        <w:rPr>
          <w:rFonts w:ascii="Arial" w:hAnsi="Arial" w:cs="Arial"/>
        </w:rPr>
        <w:t>.2024</w:t>
      </w:r>
    </w:p>
    <w:p w14:paraId="0506052B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5300E46A" w14:textId="77777777" w:rsidR="0049583C" w:rsidRPr="00382626" w:rsidRDefault="0049583C" w:rsidP="0049583C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64478D46" w14:textId="12C221BF" w:rsidR="0049583C" w:rsidRPr="00DD6278" w:rsidRDefault="0049583C" w:rsidP="0049583C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2023 a 2024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28039D4F" w14:textId="77777777" w:rsidR="0049583C" w:rsidRDefault="0049583C" w:rsidP="0049583C">
      <w:pPr>
        <w:rPr>
          <w:szCs w:val="32"/>
        </w:rPr>
      </w:pPr>
    </w:p>
    <w:p w14:paraId="2DB6A23D" w14:textId="43EA5C0F" w:rsidR="0049583C" w:rsidRPr="00DD6278" w:rsidRDefault="004A07C8" w:rsidP="0049583C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III</w:t>
      </w:r>
      <w:r w:rsidR="0049583C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49583C">
        <w:rPr>
          <w:rFonts w:cs="Arial"/>
          <w:b/>
          <w:sz w:val="22"/>
          <w:szCs w:val="22"/>
          <w:u w:val="single"/>
        </w:rPr>
        <w:t xml:space="preserve"> roku 202</w:t>
      </w:r>
      <w:r>
        <w:rPr>
          <w:rFonts w:cs="Arial"/>
          <w:b/>
          <w:sz w:val="22"/>
          <w:szCs w:val="22"/>
          <w:u w:val="single"/>
        </w:rPr>
        <w:t>4</w:t>
      </w:r>
      <w:r w:rsidR="0049583C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FB7BC8">
        <w:rPr>
          <w:rFonts w:cs="Arial"/>
          <w:b/>
          <w:sz w:val="22"/>
          <w:szCs w:val="22"/>
          <w:u w:val="single"/>
        </w:rPr>
        <w:t>0</w:t>
      </w:r>
      <w:r>
        <w:rPr>
          <w:rFonts w:cs="Arial"/>
          <w:b/>
          <w:sz w:val="22"/>
          <w:szCs w:val="22"/>
          <w:u w:val="single"/>
        </w:rPr>
        <w:t>3</w:t>
      </w:r>
      <w:r w:rsidR="0049583C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4</w:t>
      </w:r>
      <w:r w:rsidR="0049583C">
        <w:rPr>
          <w:rFonts w:cs="Arial"/>
          <w:b/>
          <w:sz w:val="22"/>
          <w:szCs w:val="22"/>
          <w:u w:val="single"/>
        </w:rPr>
        <w:t>.202</w:t>
      </w:r>
      <w:r>
        <w:rPr>
          <w:rFonts w:cs="Arial"/>
          <w:b/>
          <w:sz w:val="22"/>
          <w:szCs w:val="22"/>
          <w:u w:val="single"/>
        </w:rPr>
        <w:t>4</w:t>
      </w:r>
    </w:p>
    <w:p w14:paraId="527ABD06" w14:textId="77777777" w:rsidR="0049583C" w:rsidRDefault="0049583C" w:rsidP="0049583C">
      <w:pPr>
        <w:pStyle w:val="Styl1"/>
        <w:rPr>
          <w:rFonts w:cs="Arial"/>
          <w:b/>
          <w:sz w:val="22"/>
          <w:szCs w:val="22"/>
          <w:u w:val="single"/>
        </w:rPr>
      </w:pPr>
    </w:p>
    <w:p w14:paraId="49B2783B" w14:textId="77777777" w:rsidR="0049583C" w:rsidRPr="0045257D" w:rsidRDefault="0049583C" w:rsidP="0049583C">
      <w:pPr>
        <w:pStyle w:val="Zkladntext2"/>
        <w:rPr>
          <w:bCs/>
          <w:sz w:val="22"/>
          <w:szCs w:val="22"/>
        </w:rPr>
      </w:pPr>
    </w:p>
    <w:p w14:paraId="048D061B" w14:textId="77777777" w:rsidR="004A07C8" w:rsidRDefault="004A07C8" w:rsidP="004A07C8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výkon pěstounské péče.</w:t>
      </w:r>
    </w:p>
    <w:p w14:paraId="312FDDC7" w14:textId="77777777" w:rsidR="004A07C8" w:rsidRDefault="004A07C8" w:rsidP="004A07C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na přestupkovou agendu obcím.</w:t>
      </w:r>
    </w:p>
    <w:p w14:paraId="145BD5F7" w14:textId="77777777" w:rsidR="004A07C8" w:rsidRDefault="004A07C8" w:rsidP="004A07C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se týká čerpání fondu reprezentace.</w:t>
      </w:r>
    </w:p>
    <w:p w14:paraId="222C20D3" w14:textId="77777777" w:rsidR="004A07C8" w:rsidRDefault="004A07C8" w:rsidP="004A07C8">
      <w:pPr>
        <w:spacing w:line="360" w:lineRule="auto"/>
        <w:rPr>
          <w:rFonts w:ascii="Arial" w:hAnsi="Arial" w:cs="Arial"/>
        </w:rPr>
      </w:pPr>
    </w:p>
    <w:p w14:paraId="0E58C14F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7DFCB1BD" w14:textId="77777777" w:rsidR="0049583C" w:rsidRPr="00AE6DEF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623B88C8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</w:p>
    <w:p w14:paraId="20FB5ADE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65D9B3F0" w14:textId="77777777" w:rsidR="0049583C" w:rsidRPr="00D65A51" w:rsidRDefault="0049583C" w:rsidP="0049583C">
      <w:pPr>
        <w:rPr>
          <w:rFonts w:ascii="Arial" w:hAnsi="Arial" w:cs="Arial"/>
          <w:b/>
          <w:bCs/>
          <w:u w:val="single"/>
        </w:rPr>
      </w:pPr>
    </w:p>
    <w:p w14:paraId="6BD8EE5A" w14:textId="468EFAB5" w:rsidR="0049583C" w:rsidRPr="00382626" w:rsidRDefault="0049583C" w:rsidP="0049583C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</w:t>
      </w:r>
      <w:r w:rsidR="004A07C8">
        <w:rPr>
          <w:b/>
          <w:sz w:val="22"/>
          <w:szCs w:val="22"/>
        </w:rPr>
        <w:t>III.</w:t>
      </w:r>
      <w:r w:rsidR="00E84B3D">
        <w:rPr>
          <w:b/>
          <w:sz w:val="22"/>
          <w:szCs w:val="22"/>
        </w:rPr>
        <w:t xml:space="preserve"> RO RM z roku 202</w:t>
      </w:r>
      <w:r w:rsidR="004A07C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7C3CEFAC" w14:textId="77777777" w:rsidR="0049583C" w:rsidRDefault="0049583C" w:rsidP="0049583C">
      <w:pPr>
        <w:rPr>
          <w:rFonts w:ascii="Arial" w:hAnsi="Arial" w:cs="Arial"/>
        </w:rPr>
      </w:pPr>
    </w:p>
    <w:p w14:paraId="2AC3EE48" w14:textId="786C3420" w:rsidR="0049583C" w:rsidRPr="0049583C" w:rsidRDefault="0049583C" w:rsidP="00F81420">
      <w:pPr>
        <w:jc w:val="right"/>
      </w:pPr>
      <w:r>
        <w:rPr>
          <w:rFonts w:ascii="Arial" w:hAnsi="Arial" w:cs="Arial"/>
        </w:rPr>
        <w:br w:type="page"/>
      </w:r>
      <w:proofErr w:type="gramStart"/>
      <w:r>
        <w:rPr>
          <w:rFonts w:ascii="Arial" w:hAnsi="Arial" w:cs="Arial"/>
          <w:sz w:val="32"/>
        </w:rPr>
        <w:lastRenderedPageBreak/>
        <w:t>8</w:t>
      </w:r>
      <w:r w:rsidR="002A6805">
        <w:rPr>
          <w:rFonts w:ascii="Arial" w:hAnsi="Arial" w:cs="Arial"/>
          <w:sz w:val="32"/>
        </w:rPr>
        <w:t>C</w:t>
      </w:r>
      <w:proofErr w:type="gramEnd"/>
    </w:p>
    <w:p w14:paraId="3998FBF3" w14:textId="77777777" w:rsidR="0049583C" w:rsidRPr="0049583C" w:rsidRDefault="0049583C" w:rsidP="0049583C">
      <w:pPr>
        <w:pStyle w:val="Nadpis2"/>
        <w:jc w:val="center"/>
        <w:rPr>
          <w:b/>
          <w:bCs/>
          <w:color w:val="auto"/>
          <w:sz w:val="36"/>
          <w:szCs w:val="36"/>
        </w:rPr>
      </w:pPr>
      <w:r w:rsidRPr="0049583C">
        <w:rPr>
          <w:b/>
          <w:bCs/>
          <w:color w:val="auto"/>
          <w:sz w:val="36"/>
          <w:szCs w:val="36"/>
        </w:rPr>
        <w:t>Město Roudnice nad Labem</w:t>
      </w:r>
    </w:p>
    <w:p w14:paraId="3D06712B" w14:textId="77777777" w:rsidR="0049583C" w:rsidRPr="0049583C" w:rsidRDefault="0049583C" w:rsidP="0049583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9583C">
        <w:rPr>
          <w:rFonts w:ascii="Arial" w:hAnsi="Arial" w:cs="Arial"/>
          <w:b/>
          <w:bCs/>
          <w:sz w:val="36"/>
          <w:szCs w:val="36"/>
        </w:rPr>
        <w:t>Odbor ekonomický a školský</w:t>
      </w:r>
    </w:p>
    <w:p w14:paraId="26C43170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4FA94B8F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CC49DCB" w14:textId="6A18A077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2A6805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opatření zastupitelstva města 2024</w:t>
      </w:r>
    </w:p>
    <w:p w14:paraId="0DE63D5B" w14:textId="1F07940E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EB6623">
        <w:rPr>
          <w:rFonts w:ascii="Arial" w:hAnsi="Arial" w:cs="Arial"/>
        </w:rPr>
        <w:t>24</w:t>
      </w:r>
      <w:r>
        <w:rPr>
          <w:rFonts w:ascii="Arial" w:hAnsi="Arial" w:cs="Arial"/>
        </w:rPr>
        <w:t>.0</w:t>
      </w:r>
      <w:r w:rsidR="002A6805">
        <w:rPr>
          <w:rFonts w:ascii="Arial" w:hAnsi="Arial" w:cs="Arial"/>
        </w:rPr>
        <w:t>4</w:t>
      </w:r>
      <w:r>
        <w:rPr>
          <w:rFonts w:ascii="Arial" w:hAnsi="Arial" w:cs="Arial"/>
        </w:rPr>
        <w:t>.2024</w:t>
      </w:r>
    </w:p>
    <w:p w14:paraId="54CC7FE8" w14:textId="77777777" w:rsidR="0049583C" w:rsidRPr="0037600E" w:rsidRDefault="0049583C" w:rsidP="0049583C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453DBCB" w14:textId="77777777" w:rsidR="0049583C" w:rsidRPr="00200AD1" w:rsidRDefault="0049583C" w:rsidP="0049583C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5319FA3D" w14:textId="51EF5AE5" w:rsidR="00FB7BC8" w:rsidRDefault="0049583C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</w:t>
      </w:r>
      <w:r w:rsidR="00B91FFE">
        <w:rPr>
          <w:rFonts w:ascii="Arial" w:hAnsi="Arial" w:cs="Arial"/>
          <w:sz w:val="22"/>
          <w:szCs w:val="22"/>
        </w:rPr>
        <w:t>přesunu financí z důvodu vybudování nového stání pro kontejnery.</w:t>
      </w:r>
    </w:p>
    <w:p w14:paraId="2F2588B9" w14:textId="1D363352" w:rsidR="00B91FFE" w:rsidRDefault="00B91FF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navrací finance do VO – investice – Efekt II. Část financí převedena přes RM, aby se uhradilo soudní rozhodnutí ve věci sporu o vedení kanalizace. Toto opatření navrací peníze zpět, které byly odčerpány RM.</w:t>
      </w:r>
    </w:p>
    <w:p w14:paraId="2B6659ED" w14:textId="2EF80209" w:rsidR="00B91FFE" w:rsidRDefault="00B91FF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se týká vratky provozní dotace Říp, o.p.s za rok 2023.</w:t>
      </w:r>
    </w:p>
    <w:p w14:paraId="0105339C" w14:textId="28F1FCC8" w:rsidR="00B91FFE" w:rsidRDefault="00B91FF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Čtvrtá</w:t>
      </w:r>
      <w:r w:rsidR="00EB662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</w:t>
      </w:r>
      <w:r w:rsidR="00EB662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šestá</w:t>
      </w:r>
      <w:proofErr w:type="gramEnd"/>
      <w:r>
        <w:rPr>
          <w:rFonts w:ascii="Arial" w:hAnsi="Arial" w:cs="Arial"/>
          <w:sz w:val="22"/>
          <w:szCs w:val="22"/>
        </w:rPr>
        <w:t xml:space="preserve"> změna navyšuje nedaňové příjmy dle skutečností, které nastaly od schválení rozpočtu.</w:t>
      </w:r>
    </w:p>
    <w:p w14:paraId="20BC10AA" w14:textId="77777777" w:rsidR="00D049DE" w:rsidRDefault="00B91FFE" w:rsidP="00D049D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Sedmá </w:t>
      </w:r>
      <w:r w:rsidR="00D049DE">
        <w:rPr>
          <w:rFonts w:ascii="Arial" w:hAnsi="Arial" w:cs="Arial"/>
          <w:sz w:val="22"/>
          <w:szCs w:val="22"/>
        </w:rPr>
        <w:t>změna začleňuje dotaci pro DD.</w:t>
      </w:r>
    </w:p>
    <w:p w14:paraId="6C7561F3" w14:textId="31B9695A" w:rsidR="00B91FFE" w:rsidRDefault="00D049D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B91FFE">
        <w:rPr>
          <w:rFonts w:ascii="Arial" w:hAnsi="Arial" w:cs="Arial"/>
          <w:sz w:val="22"/>
          <w:szCs w:val="22"/>
        </w:rPr>
        <w:t xml:space="preserve">smá </w:t>
      </w:r>
      <w:r>
        <w:rPr>
          <w:rFonts w:ascii="Arial" w:hAnsi="Arial" w:cs="Arial"/>
          <w:sz w:val="22"/>
          <w:szCs w:val="22"/>
        </w:rPr>
        <w:t>změna se týká vratky průtokové dotace pro ZŠ Jungmannova.</w:t>
      </w:r>
    </w:p>
    <w:p w14:paraId="4CF7CF80" w14:textId="0A7F24DE" w:rsidR="00B91FFE" w:rsidRDefault="00B91FF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se týká přijetí dotace na polozapuštěné kontejnery.</w:t>
      </w:r>
    </w:p>
    <w:p w14:paraId="46B3C583" w14:textId="726DEF8E" w:rsidR="00B91FFE" w:rsidRDefault="00B91FF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Desátá změna se týká přijetí dotace na nákup nádob na tříděný odpad. Dotace obdržena ex-post.</w:t>
      </w:r>
    </w:p>
    <w:p w14:paraId="5F54300F" w14:textId="62D8D6F3" w:rsidR="00B91FFE" w:rsidRDefault="00B91FF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Jedenáct</w:t>
      </w:r>
      <w:r w:rsidR="00382E97">
        <w:rPr>
          <w:rFonts w:ascii="Arial" w:hAnsi="Arial" w:cs="Arial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 xml:space="preserve"> změna vyčleňuje finance na rekonstrukci oken v ZUŠ.</w:t>
      </w:r>
    </w:p>
    <w:p w14:paraId="2B130AA1" w14:textId="35044360" w:rsidR="00382E97" w:rsidRDefault="00382E97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Dvanáctá změna vyčleňuje finance na zpracování energetické koncepce města.</w:t>
      </w:r>
    </w:p>
    <w:p w14:paraId="3DC55331" w14:textId="588AE074" w:rsidR="00382E97" w:rsidRDefault="00382E97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Třináctá změna vyčleňuje finance na vybudování lampy veřejného osvětlení v ulici </w:t>
      </w:r>
      <w:proofErr w:type="spellStart"/>
      <w:r>
        <w:rPr>
          <w:rFonts w:ascii="Arial" w:hAnsi="Arial" w:cs="Arial"/>
          <w:sz w:val="22"/>
          <w:szCs w:val="22"/>
        </w:rPr>
        <w:t>Podluská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22283204" w14:textId="7A700C1D" w:rsidR="00382E97" w:rsidRDefault="00382E97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Čtrnáctá změna vyčleňuje finance na vlastní podíl k dotaci na domeček v parku Josefa Hory.</w:t>
      </w:r>
    </w:p>
    <w:p w14:paraId="508F9D19" w14:textId="5D6BDF16" w:rsidR="00382E97" w:rsidRDefault="00382E97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Patnáctá změna vyčleňuje finance na rekonstrukci psího hřiště v ulici Okružní.</w:t>
      </w:r>
    </w:p>
    <w:p w14:paraId="20626958" w14:textId="77777777" w:rsidR="00382E97" w:rsidRDefault="00382E97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449D6C26" w14:textId="77777777" w:rsidR="00382E97" w:rsidRDefault="00382E97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FA97420" w14:textId="77777777" w:rsidR="00382E97" w:rsidRDefault="00382E97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7E5A3C1B" w14:textId="77777777" w:rsidR="00B91FFE" w:rsidRDefault="00B91FFE" w:rsidP="00B91FFE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6EF03288" w14:textId="77777777" w:rsidR="0049583C" w:rsidRDefault="0049583C" w:rsidP="0049583C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0FCF8744" w14:textId="0E5A2517" w:rsidR="0049583C" w:rsidRDefault="0049583C" w:rsidP="0049583C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>
        <w:rPr>
          <w:rFonts w:ascii="Arial" w:hAnsi="Arial" w:cs="Arial"/>
          <w:b/>
        </w:rPr>
        <w:t>nání schvaluje I</w:t>
      </w:r>
      <w:r w:rsidR="00382E97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. RO ZM roku 202</w:t>
      </w:r>
      <w:r w:rsidR="00FB7BC8">
        <w:rPr>
          <w:rFonts w:ascii="Arial" w:hAnsi="Arial" w:cs="Arial"/>
          <w:b/>
        </w:rPr>
        <w:t>4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29CCA59D" w14:textId="14F2BF0E" w:rsidR="00EB6623" w:rsidRDefault="0049583C" w:rsidP="00EB6623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</w:rPr>
        <w:br w:type="page"/>
      </w:r>
      <w:r w:rsidR="00EB6623">
        <w:rPr>
          <w:rFonts w:ascii="Arial" w:hAnsi="Arial" w:cs="Arial"/>
          <w:b/>
          <w:sz w:val="36"/>
          <w:szCs w:val="36"/>
        </w:rPr>
        <w:lastRenderedPageBreak/>
        <w:t>6D</w:t>
      </w:r>
    </w:p>
    <w:p w14:paraId="2AFA3780" w14:textId="77777777" w:rsidR="00EB6623" w:rsidRPr="00EB6623" w:rsidRDefault="00EB6623" w:rsidP="00EB6623">
      <w:pPr>
        <w:jc w:val="center"/>
        <w:rPr>
          <w:rFonts w:ascii="Arial" w:hAnsi="Arial" w:cs="Arial"/>
          <w:b/>
          <w:sz w:val="36"/>
          <w:szCs w:val="36"/>
        </w:rPr>
      </w:pPr>
      <w:r w:rsidRPr="00EB6623">
        <w:rPr>
          <w:rFonts w:ascii="Arial" w:hAnsi="Arial" w:cs="Arial"/>
          <w:b/>
          <w:sz w:val="36"/>
          <w:szCs w:val="36"/>
        </w:rPr>
        <w:t>Město Roudnice nad Labem</w:t>
      </w:r>
    </w:p>
    <w:p w14:paraId="5C2FFD91" w14:textId="77777777" w:rsidR="00EB6623" w:rsidRPr="00EB6623" w:rsidRDefault="00EB6623" w:rsidP="00EB6623">
      <w:pPr>
        <w:pStyle w:val="Nadpis2"/>
        <w:jc w:val="center"/>
        <w:rPr>
          <w:color w:val="auto"/>
          <w:sz w:val="28"/>
          <w:szCs w:val="28"/>
        </w:rPr>
      </w:pPr>
      <w:r w:rsidRPr="00EB6623">
        <w:rPr>
          <w:color w:val="auto"/>
          <w:sz w:val="28"/>
          <w:szCs w:val="28"/>
        </w:rPr>
        <w:t>Odbor ekonomický a školský</w:t>
      </w:r>
    </w:p>
    <w:p w14:paraId="381F9C3C" w14:textId="77777777" w:rsidR="00EB6623" w:rsidRDefault="00EB6623" w:rsidP="00EB6623">
      <w:pPr>
        <w:rPr>
          <w:rFonts w:ascii="Arial" w:hAnsi="Arial" w:cs="Arial"/>
          <w:sz w:val="20"/>
          <w:szCs w:val="20"/>
        </w:rPr>
      </w:pPr>
    </w:p>
    <w:p w14:paraId="2FB98D9A" w14:textId="77777777" w:rsidR="00EB6623" w:rsidRDefault="00EB6623" w:rsidP="00EB6623">
      <w:pPr>
        <w:rPr>
          <w:rFonts w:ascii="Arial" w:hAnsi="Arial" w:cs="Arial"/>
        </w:rPr>
      </w:pPr>
    </w:p>
    <w:p w14:paraId="7C7A24AF" w14:textId="77777777" w:rsidR="00EB6623" w:rsidRDefault="00EB6623" w:rsidP="00EB6623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74DE424F" w14:textId="77777777" w:rsidR="00EB6623" w:rsidRPr="00154284" w:rsidRDefault="00EB6623" w:rsidP="00EB6623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14E9D0AF" w14:textId="77777777" w:rsidR="00EB6623" w:rsidRDefault="00EB6623" w:rsidP="00EB6623">
      <w:pPr>
        <w:tabs>
          <w:tab w:val="left" w:pos="2340"/>
        </w:tabs>
        <w:spacing w:after="120"/>
        <w:ind w:left="2340" w:hanging="2340"/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 w:rsidRPr="00EB6623">
        <w:rPr>
          <w:rFonts w:ascii="Arial" w:hAnsi="Arial" w:cs="Arial"/>
        </w:rPr>
        <w:t xml:space="preserve">dodatek č. 1/2024 k dotační </w:t>
      </w:r>
      <w:proofErr w:type="gramStart"/>
      <w:r w:rsidRPr="00EB6623">
        <w:rPr>
          <w:rFonts w:ascii="Arial" w:hAnsi="Arial" w:cs="Arial"/>
        </w:rPr>
        <w:t>smlouvě - Říp</w:t>
      </w:r>
      <w:proofErr w:type="gramEnd"/>
      <w:r w:rsidRPr="00EB6623">
        <w:rPr>
          <w:rFonts w:ascii="Arial" w:hAnsi="Arial" w:cs="Arial"/>
        </w:rPr>
        <w:t>, o.p.s</w:t>
      </w:r>
      <w:r w:rsidRPr="00443B50">
        <w:t>.</w:t>
      </w:r>
    </w:p>
    <w:p w14:paraId="3A34FFAA" w14:textId="2B98AF10" w:rsidR="00EB6623" w:rsidRPr="0004722A" w:rsidRDefault="00EB6623" w:rsidP="00EB6623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R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24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>04</w:t>
      </w:r>
      <w:r>
        <w:rPr>
          <w:rFonts w:ascii="Arial" w:hAnsi="Arial" w:cs="Arial"/>
        </w:rPr>
        <w:t>.2023</w:t>
      </w:r>
    </w:p>
    <w:p w14:paraId="1E40FD1E" w14:textId="77777777" w:rsidR="00EB6623" w:rsidRPr="002C4457" w:rsidRDefault="00EB6623" w:rsidP="00EB6623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14:paraId="3E3B3201" w14:textId="77777777" w:rsidR="00EB6623" w:rsidRDefault="00EB6623" w:rsidP="00EB6623">
      <w:pPr>
        <w:rPr>
          <w:rFonts w:ascii="Arial" w:hAnsi="Arial" w:cs="Arial"/>
        </w:rPr>
      </w:pPr>
    </w:p>
    <w:p w14:paraId="7FFA1C7D" w14:textId="77777777" w:rsidR="00EB6623" w:rsidRDefault="00EB6623" w:rsidP="00EB6623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Říp, o.p.s. byla založena Městem Roudnice nad Labem za účelem vytváření a propagace cestovního ruchu na Podřipsku. </w:t>
      </w:r>
    </w:p>
    <w:p w14:paraId="3923D63B" w14:textId="77777777" w:rsidR="00EB6623" w:rsidRDefault="00EB6623" w:rsidP="00EB6623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14:paraId="2EDE61C9" w14:textId="7255B48C" w:rsidR="00EB6623" w:rsidRPr="00EB6623" w:rsidRDefault="00EB6623" w:rsidP="00EB6623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Říp, o.p.s. žádá o</w:t>
      </w:r>
      <w:r>
        <w:rPr>
          <w:rFonts w:ascii="Arial" w:hAnsi="Arial" w:cs="Arial"/>
          <w:sz w:val="20"/>
          <w:szCs w:val="20"/>
        </w:rPr>
        <w:t xml:space="preserve"> uzavření dodatku ke smlouvě o poskytnutí (neinvestiční) dotace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rok 2024. Smlouva definuje parametry podle druhu výdajů o.p.s. (mzdové náklady, pacht, nájem a energie, provoz a akce) S ohledem na skutečnost, že Říp, o.p.s bude platit odvody za porušení rozpočtové kázně a s tím související penále a prozatím nepředpokládá, že by v této věci žádal o navýšení financí od zakladatele, tak žádá, o možnost proplacení odvodů a penále z dotace zakladatele, která již byla poskytnuta na rok 2024.</w:t>
      </w:r>
    </w:p>
    <w:p w14:paraId="245A3962" w14:textId="20FF55EF" w:rsidR="00EB6623" w:rsidRDefault="00EB6623" w:rsidP="00EB6623">
      <w:pPr>
        <w:pStyle w:val="Styl1"/>
        <w:jc w:val="both"/>
      </w:pPr>
      <w:r>
        <w:rPr>
          <w:b/>
          <w:bCs/>
        </w:rPr>
        <w:t>Přílohy:</w:t>
      </w:r>
      <w:r>
        <w:t xml:space="preserve"> </w:t>
      </w:r>
      <w:r>
        <w:t>Žádost Říp, o.p.s o uzavření dodatku ke smlouvě o dotaci na rok 2024</w:t>
      </w:r>
    </w:p>
    <w:p w14:paraId="080EDB2C" w14:textId="2F330AA7" w:rsidR="00EB6623" w:rsidRDefault="00EB6623" w:rsidP="00EB6623">
      <w:pPr>
        <w:pStyle w:val="Styl1"/>
        <w:jc w:val="both"/>
      </w:pPr>
      <w:r>
        <w:tab/>
        <w:t xml:space="preserve">  Dodatek č. 1 ke smlouvě </w:t>
      </w:r>
      <w:r w:rsidR="00060F9B">
        <w:t>o poskytnutí neinvestiční dotace na rok 2024</w:t>
      </w:r>
    </w:p>
    <w:p w14:paraId="34582484" w14:textId="77777777" w:rsidR="00EB6623" w:rsidRDefault="00EB6623" w:rsidP="00EB6623">
      <w:pPr>
        <w:pStyle w:val="Styl1"/>
        <w:jc w:val="both"/>
      </w:pPr>
    </w:p>
    <w:p w14:paraId="347DB378" w14:textId="77777777" w:rsidR="00EB6623" w:rsidRDefault="00EB6623" w:rsidP="00EB6623">
      <w:pPr>
        <w:pStyle w:val="Styl1"/>
        <w:jc w:val="both"/>
      </w:pPr>
    </w:p>
    <w:p w14:paraId="555AE26D" w14:textId="77777777" w:rsidR="00EB6623" w:rsidRPr="003B6B2C" w:rsidRDefault="00EB6623" w:rsidP="00EB6623">
      <w:pPr>
        <w:pStyle w:val="Styl1"/>
        <w:rPr>
          <w:b/>
          <w:bCs/>
          <w:u w:val="single"/>
        </w:rPr>
      </w:pPr>
      <w:r w:rsidRPr="003B6B2C">
        <w:rPr>
          <w:b/>
          <w:bCs/>
          <w:u w:val="single"/>
        </w:rPr>
        <w:t>Návrh na usnesení:</w:t>
      </w:r>
    </w:p>
    <w:p w14:paraId="1AAD55A7" w14:textId="77777777" w:rsidR="00EB6623" w:rsidRDefault="00EB6623" w:rsidP="00EB6623">
      <w:pPr>
        <w:pStyle w:val="Styl2"/>
      </w:pPr>
    </w:p>
    <w:p w14:paraId="06BBAA48" w14:textId="77777777" w:rsidR="00EB6623" w:rsidRDefault="00EB6623" w:rsidP="00EB6623">
      <w:pPr>
        <w:pStyle w:val="Styl2"/>
      </w:pPr>
    </w:p>
    <w:p w14:paraId="688051FD" w14:textId="2250E429" w:rsidR="00EB6623" w:rsidRPr="00BD0D45" w:rsidRDefault="00EB6623" w:rsidP="00EB6623">
      <w:pPr>
        <w:pStyle w:val="Styl2"/>
        <w:jc w:val="both"/>
        <w:rPr>
          <w:sz w:val="24"/>
        </w:rPr>
      </w:pPr>
      <w:r>
        <w:rPr>
          <w:sz w:val="24"/>
        </w:rPr>
        <w:t>Z</w:t>
      </w:r>
      <w:r w:rsidRPr="00BD0D45">
        <w:rPr>
          <w:sz w:val="24"/>
        </w:rPr>
        <w:t>astupitelstv</w:t>
      </w:r>
      <w:r>
        <w:rPr>
          <w:sz w:val="24"/>
        </w:rPr>
        <w:t>o</w:t>
      </w:r>
      <w:r w:rsidRPr="00BD0D45">
        <w:rPr>
          <w:sz w:val="24"/>
        </w:rPr>
        <w:t xml:space="preserve"> města </w:t>
      </w:r>
      <w:r>
        <w:rPr>
          <w:sz w:val="24"/>
        </w:rPr>
        <w:t>rozhodlo</w:t>
      </w:r>
      <w:r w:rsidRPr="00BD0D45">
        <w:rPr>
          <w:sz w:val="24"/>
        </w:rPr>
        <w:t xml:space="preserve"> o </w:t>
      </w:r>
      <w:r w:rsidR="00060F9B">
        <w:rPr>
          <w:sz w:val="24"/>
        </w:rPr>
        <w:t>uzavření dodatku č. 1 ke smlouvě o poskytnutí neinvestiční dotace z rozpočtu města Roudnice nad Labem, uzavřené dne</w:t>
      </w:r>
      <w:r w:rsidR="00B10ED1">
        <w:rPr>
          <w:sz w:val="24"/>
        </w:rPr>
        <w:t xml:space="preserve"> 21.12.2023</w:t>
      </w:r>
      <w:r w:rsidR="00060F9B">
        <w:rPr>
          <w:sz w:val="24"/>
        </w:rPr>
        <w:t xml:space="preserve"> </w:t>
      </w:r>
      <w:r w:rsidR="00B10ED1">
        <w:rPr>
          <w:sz w:val="24"/>
        </w:rPr>
        <w:t xml:space="preserve">se společností </w:t>
      </w:r>
      <w:r w:rsidRPr="00BD0D45">
        <w:rPr>
          <w:sz w:val="24"/>
        </w:rPr>
        <w:t>Říp, o.p.s. (IČ: 287 08 091)</w:t>
      </w:r>
      <w:r w:rsidR="00B10ED1">
        <w:rPr>
          <w:sz w:val="24"/>
        </w:rPr>
        <w:t>,</w:t>
      </w:r>
      <w:r w:rsidRPr="00BD0D45">
        <w:rPr>
          <w:sz w:val="24"/>
        </w:rPr>
        <w:t xml:space="preserve"> </w:t>
      </w:r>
      <w:r w:rsidR="00B10ED1">
        <w:rPr>
          <w:sz w:val="24"/>
        </w:rPr>
        <w:t>dle předloženého materiálu.</w:t>
      </w:r>
    </w:p>
    <w:p w14:paraId="1DD63BD7" w14:textId="77777777" w:rsidR="00EB6623" w:rsidRDefault="00EB6623" w:rsidP="00EB6623">
      <w:pPr>
        <w:jc w:val="both"/>
        <w:rPr>
          <w:rFonts w:ascii="Arial" w:eastAsia="Calibri" w:hAnsi="Arial"/>
          <w:b/>
        </w:rPr>
      </w:pPr>
    </w:p>
    <w:p w14:paraId="3EC27448" w14:textId="77777777" w:rsidR="00EB6623" w:rsidRDefault="00EB6623" w:rsidP="00EB6623">
      <w:pPr>
        <w:rPr>
          <w:szCs w:val="32"/>
        </w:rPr>
      </w:pPr>
    </w:p>
    <w:p w14:paraId="44F3CB71" w14:textId="77777777" w:rsidR="00EB6623" w:rsidRDefault="00EB6623" w:rsidP="00EB6623">
      <w:pPr>
        <w:rPr>
          <w:szCs w:val="32"/>
        </w:rPr>
      </w:pPr>
    </w:p>
    <w:p w14:paraId="57D08D5C" w14:textId="77777777" w:rsidR="00EB6623" w:rsidRDefault="00EB6623" w:rsidP="00EB6623">
      <w:pPr>
        <w:rPr>
          <w:szCs w:val="32"/>
        </w:rPr>
      </w:pPr>
    </w:p>
    <w:p w14:paraId="76CBDE0E" w14:textId="77777777" w:rsidR="00EB6623" w:rsidRDefault="00EB6623" w:rsidP="00EB6623">
      <w:pPr>
        <w:rPr>
          <w:szCs w:val="32"/>
        </w:rPr>
      </w:pPr>
    </w:p>
    <w:p w14:paraId="0612C4E9" w14:textId="77777777" w:rsidR="00EB6623" w:rsidRDefault="00EB6623" w:rsidP="00EB6623">
      <w:pPr>
        <w:spacing w:after="160" w:line="259" w:lineRule="auto"/>
        <w:rPr>
          <w:szCs w:val="32"/>
        </w:rPr>
      </w:pPr>
    </w:p>
    <w:p w14:paraId="2784F8EC" w14:textId="1918E202" w:rsidR="0049583C" w:rsidRDefault="0049583C" w:rsidP="0049583C">
      <w:pPr>
        <w:rPr>
          <w:rFonts w:ascii="Arial" w:hAnsi="Arial" w:cs="Arial"/>
          <w:b/>
        </w:rPr>
      </w:pPr>
    </w:p>
    <w:sectPr w:rsidR="00495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6713">
    <w:abstractNumId w:val="2"/>
  </w:num>
  <w:num w:numId="2" w16cid:durableId="2015914404">
    <w:abstractNumId w:val="0"/>
  </w:num>
  <w:num w:numId="3" w16cid:durableId="96608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83C"/>
    <w:rsid w:val="00060F9B"/>
    <w:rsid w:val="001E3CC3"/>
    <w:rsid w:val="002A6805"/>
    <w:rsid w:val="00382E97"/>
    <w:rsid w:val="0049583C"/>
    <w:rsid w:val="004A07C8"/>
    <w:rsid w:val="0067718B"/>
    <w:rsid w:val="009D0F2C"/>
    <w:rsid w:val="00A17D5E"/>
    <w:rsid w:val="00A41AC3"/>
    <w:rsid w:val="00A526F1"/>
    <w:rsid w:val="00AB4B6E"/>
    <w:rsid w:val="00B10ED1"/>
    <w:rsid w:val="00B91FFE"/>
    <w:rsid w:val="00CA125A"/>
    <w:rsid w:val="00D049DE"/>
    <w:rsid w:val="00E84B3D"/>
    <w:rsid w:val="00EB6623"/>
    <w:rsid w:val="00F81420"/>
    <w:rsid w:val="00F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8AF3"/>
  <w15:chartTrackingRefBased/>
  <w15:docId w15:val="{A66854A0-3A8D-41DA-845E-7AAE3954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583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9583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9583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9583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583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583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95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958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958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958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958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58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58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95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95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9583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95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9583C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958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9583C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958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95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958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9583C"/>
    <w:rPr>
      <w:b/>
      <w:bCs/>
      <w:smallCaps/>
      <w:color w:val="0F4761" w:themeColor="accent1" w:themeShade="BF"/>
      <w:spacing w:val="5"/>
    </w:rPr>
  </w:style>
  <w:style w:type="paragraph" w:styleId="Zkladntext2">
    <w:name w:val="Body Text 2"/>
    <w:basedOn w:val="Normln"/>
    <w:link w:val="Zkladntext2Char"/>
    <w:uiPriority w:val="99"/>
    <w:unhideWhenUsed/>
    <w:rsid w:val="004958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49583C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iPriority w:val="99"/>
    <w:unhideWhenUsed/>
    <w:rsid w:val="004958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9583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9583C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49583C"/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character" w:customStyle="1" w:styleId="Styl1Char">
    <w:name w:val="Styl1 Char"/>
    <w:rsid w:val="00E84B3D"/>
    <w:rPr>
      <w:rFonts w:ascii="Arial" w:hAnsi="Arial"/>
    </w:rPr>
  </w:style>
  <w:style w:type="character" w:customStyle="1" w:styleId="CharStyle28">
    <w:name w:val="Char Style 28"/>
    <w:basedOn w:val="Standardnpsmoodstavce"/>
    <w:link w:val="Style27"/>
    <w:locked/>
    <w:rsid w:val="00E84B3D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84B3D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lang w:eastAsia="en-US"/>
      <w14:ligatures w14:val="standardContextual"/>
    </w:rPr>
  </w:style>
  <w:style w:type="paragraph" w:customStyle="1" w:styleId="Styl3">
    <w:name w:val="Styl3"/>
    <w:basedOn w:val="Normln"/>
    <w:link w:val="Styl3Char1"/>
    <w:rsid w:val="00E84B3D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84B3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EB6623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EB6623"/>
    <w:rPr>
      <w:rFonts w:ascii="Arial" w:eastAsia="Times New Roman" w:hAnsi="Arial" w:cs="Times New Roman"/>
      <w:b/>
      <w:kern w:val="0"/>
      <w:sz w:val="20"/>
      <w:szCs w:val="24"/>
      <w:lang w:eastAsia="cs-CZ"/>
      <w14:ligatures w14:val="none"/>
    </w:rPr>
  </w:style>
  <w:style w:type="paragraph" w:customStyle="1" w:styleId="CharCharCharCharCharChar">
    <w:name w:val=" Char Char Char Char Char Char"/>
    <w:basedOn w:val="Normln"/>
    <w:rsid w:val="00EB662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776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Popelková, Dana</dc:creator>
  <cp:keywords/>
  <dc:description/>
  <cp:lastModifiedBy>Popelková, Dana</cp:lastModifiedBy>
  <cp:revision>6</cp:revision>
  <dcterms:created xsi:type="dcterms:W3CDTF">2024-04-15T15:10:00Z</dcterms:created>
  <dcterms:modified xsi:type="dcterms:W3CDTF">2024-04-16T07:57:00Z</dcterms:modified>
</cp:coreProperties>
</file>